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7" w:rsidRPr="00B91C37" w:rsidRDefault="00B91C37" w:rsidP="00B91C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Всероссийский дистанционный конкурс детского рисунка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91C37">
        <w:rPr>
          <w:rStyle w:val="a5"/>
          <w:sz w:val="28"/>
          <w:szCs w:val="28"/>
        </w:rPr>
        <w:t>"Спорт: быстрее, выше, сильнее!"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91C37">
        <w:rPr>
          <w:rStyle w:val="a5"/>
          <w:sz w:val="28"/>
          <w:szCs w:val="28"/>
        </w:rPr>
        <w:t>Положение о конкурсе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Общие положения</w:t>
      </w:r>
    </w:p>
    <w:p w:rsidR="00B91C37" w:rsidRPr="00B91C37" w:rsidRDefault="00B91C37" w:rsidP="00B91C37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Настоящее положение о Всероссийском дистанционном конкурсе детского рисунка «Спорт, быстрее, выше, сильнее!»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Конкурсе;</w:t>
      </w:r>
    </w:p>
    <w:p w:rsidR="00B91C37" w:rsidRPr="00B91C37" w:rsidRDefault="00B91C37" w:rsidP="00B91C37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Конкурс проводится по инициативе Педагогического портала «Конкурсы для педагогов».</w:t>
      </w:r>
    </w:p>
    <w:p w:rsidR="00B91C37" w:rsidRPr="00B91C37" w:rsidRDefault="00B91C37" w:rsidP="00B91C37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Конкурс бессрочный.</w:t>
      </w:r>
    </w:p>
    <w:p w:rsidR="00B91C37" w:rsidRPr="00B91C37" w:rsidRDefault="00B91C37" w:rsidP="00B91C37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Подведение итогов еженедельно (по средам).</w:t>
      </w:r>
    </w:p>
    <w:p w:rsidR="00B91C37" w:rsidRPr="00B91C37" w:rsidRDefault="00B91C37" w:rsidP="00B91C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91C37">
        <w:rPr>
          <w:rStyle w:val="a5"/>
          <w:sz w:val="28"/>
          <w:szCs w:val="28"/>
        </w:rPr>
        <w:t>Цели и задачи Конкурса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Цель:</w:t>
      </w:r>
      <w:r w:rsidRPr="00B91C37">
        <w:rPr>
          <w:sz w:val="28"/>
          <w:szCs w:val="28"/>
        </w:rPr>
        <w:t> пропаганда ЗОЖ среди подрастающего поколения, развитие личности ребенка через раскрытие творческих способностей.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Задачи:</w:t>
      </w:r>
    </w:p>
    <w:p w:rsidR="00B91C37" w:rsidRPr="00B91C37" w:rsidRDefault="00B91C37" w:rsidP="00B91C3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Активизировать профессиональную деятельность работников образовательных организаций, направленную на раскрытие и развитие творческих способностей детей и формирования навыков ЗОЖ.</w:t>
      </w:r>
    </w:p>
    <w:p w:rsidR="00B91C37" w:rsidRPr="00B91C37" w:rsidRDefault="00B91C37" w:rsidP="00B91C3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Развивать потребности детей в созидательной творческой деятельности, через формирование положительной самооценки своих достижений.</w:t>
      </w:r>
    </w:p>
    <w:p w:rsidR="00B91C37" w:rsidRPr="00B91C37" w:rsidRDefault="00B91C37" w:rsidP="00B91C3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Содействовать разностороннему развитию личности детей через приобщение к общекультурным ценностям.</w:t>
      </w:r>
    </w:p>
    <w:p w:rsidR="00B91C37" w:rsidRPr="00B91C37" w:rsidRDefault="00B91C37" w:rsidP="00B9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Участники Конкурса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Принять участие в Конкурсе могут дети дошкольных образовательных  и средних общеобразовательных организаций.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91C37">
        <w:rPr>
          <w:rStyle w:val="a5"/>
          <w:sz w:val="28"/>
          <w:szCs w:val="28"/>
        </w:rPr>
        <w:t>Порядок участия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i/>
          <w:iCs/>
          <w:sz w:val="28"/>
          <w:szCs w:val="28"/>
        </w:rPr>
        <w:t>Вариант № 1: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1.Оплатить организационный взнос за каждую конкурсную работу. Размер организационного взноса составляет 50 рублей. 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lastRenderedPageBreak/>
        <w:t>Оплата организационного взноса производится на счет «Яндекс.Деньги» </w:t>
      </w:r>
      <w:r w:rsidRPr="00B91C37">
        <w:rPr>
          <w:rStyle w:val="a5"/>
          <w:sz w:val="28"/>
          <w:szCs w:val="28"/>
        </w:rPr>
        <w:t>4100 1703 4963 30</w:t>
      </w:r>
      <w:r w:rsidRPr="00B91C37">
        <w:rPr>
          <w:sz w:val="28"/>
          <w:szCs w:val="28"/>
        </w:rPr>
        <w:t> следующими способами:</w:t>
      </w:r>
    </w:p>
    <w:p w:rsidR="00B91C37" w:rsidRPr="00B91C37" w:rsidRDefault="00B91C37" w:rsidP="00B91C37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Через приложение на сайте.</w:t>
      </w:r>
    </w:p>
    <w:p w:rsidR="00B91C37" w:rsidRPr="00B91C37" w:rsidRDefault="00B91C37" w:rsidP="00B91C37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Перевод с мобильного банка.</w:t>
      </w:r>
    </w:p>
    <w:p w:rsidR="00B91C37" w:rsidRPr="00B91C37" w:rsidRDefault="00B91C37" w:rsidP="00B91C37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Со счета мобильного телефона.</w:t>
      </w:r>
    </w:p>
    <w:p w:rsidR="00B91C37" w:rsidRPr="00B91C37" w:rsidRDefault="00B91C37" w:rsidP="00B91C37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Через офисы Евросеть, Связной, МТС и пр., обратившись к консультанту.</w:t>
      </w:r>
    </w:p>
    <w:p w:rsidR="00B91C37" w:rsidRPr="00B91C37" w:rsidRDefault="00B91C37" w:rsidP="00B91C37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B91C37" w:rsidRPr="00B91C37" w:rsidRDefault="00B91C37" w:rsidP="00B91C3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2. Написать личное сообщение </w:t>
      </w:r>
      <w:hyperlink r:id="rId7" w:history="1">
        <w:r w:rsidRPr="00B91C37">
          <w:rPr>
            <w:rStyle w:val="a6"/>
            <w:b/>
            <w:bCs/>
            <w:i/>
            <w:iCs/>
            <w:color w:val="auto"/>
            <w:sz w:val="28"/>
            <w:szCs w:val="28"/>
          </w:rPr>
          <w:t>Администратору нашей группы Вконтакте</w:t>
        </w:r>
      </w:hyperlink>
      <w:r w:rsidRPr="00B91C37">
        <w:rPr>
          <w:rStyle w:val="ac"/>
          <w:sz w:val="28"/>
          <w:szCs w:val="28"/>
          <w:u w:val="single"/>
        </w:rPr>
        <w:t>,</w:t>
      </w:r>
      <w:r w:rsidRPr="00B91C37">
        <w:rPr>
          <w:sz w:val="28"/>
          <w:szCs w:val="28"/>
        </w:rPr>
        <w:t> в котором указать: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Ф.И. участника.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Наименование и адрес образовательного учреждения.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Ф.И.О. и должность куратора.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Название и номинацию конкурса.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Адрес электронной почты (необязательно).</w:t>
      </w:r>
    </w:p>
    <w:p w:rsidR="00B91C37" w:rsidRPr="00B91C37" w:rsidRDefault="00B91C37" w:rsidP="00B91C37">
      <w:pPr>
        <w:pStyle w:val="a4"/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Документ, подтверждающий оплату.</w:t>
      </w:r>
    </w:p>
    <w:p w:rsidR="00B91C37" w:rsidRPr="00B91C37" w:rsidRDefault="00B91C37" w:rsidP="00B9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37" w:rsidRDefault="00B91C37" w:rsidP="00B91C37">
      <w:pPr>
        <w:pStyle w:val="a3"/>
        <w:spacing w:before="0" w:beforeAutospacing="0" w:after="0" w:afterAutospacing="0"/>
        <w:jc w:val="both"/>
        <w:rPr>
          <w:rStyle w:val="a5"/>
          <w:i/>
          <w:iCs/>
          <w:sz w:val="28"/>
          <w:szCs w:val="28"/>
        </w:rPr>
      </w:pPr>
      <w:r w:rsidRPr="00B91C37">
        <w:rPr>
          <w:rStyle w:val="a5"/>
          <w:i/>
          <w:iCs/>
          <w:sz w:val="28"/>
          <w:szCs w:val="28"/>
        </w:rPr>
        <w:t>Вариант № 2: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1.Скачать и заполнить заявку </w:t>
      </w:r>
      <w:hyperlink r:id="rId8" w:history="1">
        <w:r w:rsidRPr="00B91C37">
          <w:rPr>
            <w:rStyle w:val="a5"/>
            <w:i/>
            <w:iCs/>
            <w:sz w:val="28"/>
            <w:szCs w:val="28"/>
            <w:u w:val="single"/>
          </w:rPr>
          <w:t>(скачать)</w:t>
        </w:r>
      </w:hyperlink>
      <w:r w:rsidRPr="00B91C37">
        <w:rPr>
          <w:sz w:val="28"/>
          <w:szCs w:val="28"/>
        </w:rPr>
        <w:t> на участие в конкурсе.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2.Оплатить организационный взнос за каждую конкурсную работу. Размер организационного взноса составляет 50 рублей.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Оплата организационного взноса производится на счет «Яндекс.Деньги» </w:t>
      </w:r>
      <w:r w:rsidRPr="00B91C37">
        <w:rPr>
          <w:rStyle w:val="a5"/>
          <w:sz w:val="28"/>
          <w:szCs w:val="28"/>
        </w:rPr>
        <w:t>4100 1703 4963 30</w:t>
      </w:r>
      <w:r w:rsidRPr="00B91C37">
        <w:rPr>
          <w:sz w:val="28"/>
          <w:szCs w:val="28"/>
        </w:rPr>
        <w:t> следующими способами:</w:t>
      </w:r>
    </w:p>
    <w:p w:rsidR="00B91C37" w:rsidRPr="00B91C37" w:rsidRDefault="00B91C37" w:rsidP="00B91C37">
      <w:pPr>
        <w:pStyle w:val="a4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Через приложение на сайте;</w:t>
      </w:r>
    </w:p>
    <w:p w:rsidR="00B91C37" w:rsidRPr="00B91C37" w:rsidRDefault="00B91C37" w:rsidP="00B91C37">
      <w:pPr>
        <w:pStyle w:val="a4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Перевод с мобильного банка;</w:t>
      </w:r>
    </w:p>
    <w:p w:rsidR="00B91C37" w:rsidRPr="00B91C37" w:rsidRDefault="00B91C37" w:rsidP="00B91C37">
      <w:pPr>
        <w:pStyle w:val="a4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Со счета мобильного телефона;</w:t>
      </w:r>
    </w:p>
    <w:p w:rsidR="00B91C37" w:rsidRPr="00B91C37" w:rsidRDefault="00B91C37" w:rsidP="00B91C37">
      <w:pPr>
        <w:pStyle w:val="a4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Через офисы Евросеть, Связной, МТС и пр., обратившись к консультанту</w:t>
      </w:r>
    </w:p>
    <w:p w:rsidR="00B91C37" w:rsidRPr="00B91C37" w:rsidRDefault="00B91C37" w:rsidP="00B91C37">
      <w:pPr>
        <w:pStyle w:val="a4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Через платежные терминалы.</w:t>
      </w:r>
    </w:p>
    <w:p w:rsidR="00B91C37" w:rsidRPr="00B91C37" w:rsidRDefault="00B91C37" w:rsidP="00B9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3.Сформировать электронное письмо для отправки на конкурс по адресу </w:t>
      </w:r>
      <w:r w:rsidRPr="00B91C37">
        <w:rPr>
          <w:rStyle w:val="a5"/>
          <w:sz w:val="28"/>
          <w:szCs w:val="28"/>
        </w:rPr>
        <w:t>vspedportal@yandex.ru</w:t>
      </w:r>
      <w:r w:rsidRPr="00B91C37">
        <w:rPr>
          <w:sz w:val="28"/>
          <w:szCs w:val="28"/>
        </w:rPr>
        <w:t>:</w:t>
      </w:r>
    </w:p>
    <w:p w:rsidR="00B91C37" w:rsidRPr="00B91C37" w:rsidRDefault="00B91C37" w:rsidP="00B91C3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тема письма: «Название конкурса»;</w:t>
      </w:r>
    </w:p>
    <w:p w:rsidR="00B91C37" w:rsidRPr="00B91C37" w:rsidRDefault="00B91C37" w:rsidP="00B91C3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в тексте письма указать название конкурса и ФИО участника;</w:t>
      </w:r>
    </w:p>
    <w:p w:rsidR="00B91C37" w:rsidRPr="00B91C37" w:rsidRDefault="00B91C37" w:rsidP="00B91C37">
      <w:pPr>
        <w:pStyle w:val="a4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lastRenderedPageBreak/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Для каждой конкурсной работы формируется отдельное письмо.</w:t>
      </w:r>
    </w:p>
    <w:p w:rsid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После проверки конкурсных материалов Вы становитесь участником Конкурса.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Предмет и содержание Конкурса</w:t>
      </w:r>
    </w:p>
    <w:p w:rsid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Предметом Конкурса является детский рисунок, отражающий тему конкурса.</w:t>
      </w: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Критерии к рисунку:</w:t>
      </w:r>
    </w:p>
    <w:p w:rsidR="00B91C37" w:rsidRPr="00B91C37" w:rsidRDefault="00B91C37" w:rsidP="00B91C3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Самостоятельность выполнения.</w:t>
      </w:r>
    </w:p>
    <w:p w:rsidR="00B91C37" w:rsidRPr="00B91C37" w:rsidRDefault="00B91C37" w:rsidP="00B91C3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Использование любого художественного материала.</w:t>
      </w:r>
    </w:p>
    <w:p w:rsidR="00B91C37" w:rsidRPr="00B91C37" w:rsidRDefault="00B91C37" w:rsidP="00B91C3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Оригинальность исполнения.</w:t>
      </w:r>
    </w:p>
    <w:p w:rsidR="00B91C37" w:rsidRDefault="00B91C37" w:rsidP="00B91C37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1C37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B91C37" w:rsidRPr="00B91C37" w:rsidRDefault="00B91C37" w:rsidP="00B91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37" w:rsidRPr="00B91C37" w:rsidRDefault="00B91C37" w:rsidP="00B91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C37">
        <w:rPr>
          <w:rStyle w:val="a5"/>
          <w:sz w:val="28"/>
          <w:szCs w:val="28"/>
        </w:rPr>
        <w:t>Награждение</w:t>
      </w:r>
    </w:p>
    <w:p w:rsidR="00B91C37" w:rsidRPr="00B91C37" w:rsidRDefault="00B91C37" w:rsidP="00B91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По итогам Конкурса жюри определяются победители (I, II, III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B91C37" w:rsidRPr="00B91C37" w:rsidRDefault="00B91C37" w:rsidP="00B91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Рассылка дипломов, сертификатов осуществляется в электронном виде на адрес электронной почты, указанный в заявке на участие в конкурсе, или в личное сообщение ВКонтакте в течение 7 рабочих дней.</w:t>
      </w:r>
    </w:p>
    <w:p w:rsidR="00B91C37" w:rsidRPr="00B91C37" w:rsidRDefault="00B91C37" w:rsidP="00B91C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C37">
        <w:rPr>
          <w:sz w:val="28"/>
          <w:szCs w:val="28"/>
        </w:rPr>
        <w:t>Наставники, организовавшие участие четырех и более детей, получают  Благодарственные письма. При участии от 4 и более конкурсантов от одного образовательного учреждения на его имя высылается Благодарственное письмо за вклад в развитие детей.</w:t>
      </w:r>
    </w:p>
    <w:p w:rsidR="00CC3E6F" w:rsidRPr="00B91C37" w:rsidRDefault="00CC3E6F" w:rsidP="00B9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E6F" w:rsidRPr="00B91C37" w:rsidSect="002953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8B" w:rsidRDefault="0082008B" w:rsidP="0057241A">
      <w:pPr>
        <w:spacing w:after="0" w:line="240" w:lineRule="auto"/>
      </w:pPr>
      <w:r>
        <w:separator/>
      </w:r>
    </w:p>
  </w:endnote>
  <w:endnote w:type="continuationSeparator" w:id="0">
    <w:p w:rsidR="0082008B" w:rsidRDefault="0082008B" w:rsidP="005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8B" w:rsidRDefault="0082008B" w:rsidP="0057241A">
      <w:pPr>
        <w:spacing w:after="0" w:line="240" w:lineRule="auto"/>
      </w:pPr>
      <w:r>
        <w:separator/>
      </w:r>
    </w:p>
  </w:footnote>
  <w:footnote w:type="continuationSeparator" w:id="0">
    <w:p w:rsidR="0082008B" w:rsidRDefault="0082008B" w:rsidP="005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 w:rsidP="001D3BC7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1D3BC7" w:rsidRDefault="001D3BC7" w:rsidP="001D3BC7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1D3BC7" w:rsidRDefault="001D3BC7" w:rsidP="001D3BC7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A1716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57241A" w:rsidRPr="001D3BC7" w:rsidRDefault="0057241A" w:rsidP="001D3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0C"/>
    <w:multiLevelType w:val="multilevel"/>
    <w:tmpl w:val="ED7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ED7"/>
    <w:multiLevelType w:val="multilevel"/>
    <w:tmpl w:val="579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609A5"/>
    <w:multiLevelType w:val="multilevel"/>
    <w:tmpl w:val="3D52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11B8D"/>
    <w:multiLevelType w:val="multilevel"/>
    <w:tmpl w:val="443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5C96"/>
    <w:multiLevelType w:val="hybridMultilevel"/>
    <w:tmpl w:val="70665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12D0D"/>
    <w:multiLevelType w:val="multilevel"/>
    <w:tmpl w:val="2F7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D3BE8"/>
    <w:multiLevelType w:val="multilevel"/>
    <w:tmpl w:val="0A1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1FF721E"/>
    <w:multiLevelType w:val="hybridMultilevel"/>
    <w:tmpl w:val="8DF21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5C32537"/>
    <w:multiLevelType w:val="multilevel"/>
    <w:tmpl w:val="F042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17E414D"/>
    <w:multiLevelType w:val="multilevel"/>
    <w:tmpl w:val="C81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1F51"/>
    <w:multiLevelType w:val="multilevel"/>
    <w:tmpl w:val="3FB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853C7"/>
    <w:multiLevelType w:val="hybridMultilevel"/>
    <w:tmpl w:val="7B6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108E"/>
    <w:multiLevelType w:val="multilevel"/>
    <w:tmpl w:val="8CCE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4AB36C21"/>
    <w:multiLevelType w:val="hybridMultilevel"/>
    <w:tmpl w:val="E66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72ED9"/>
    <w:multiLevelType w:val="hybridMultilevel"/>
    <w:tmpl w:val="0088E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E51FD0"/>
    <w:multiLevelType w:val="multilevel"/>
    <w:tmpl w:val="41D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5931D8B"/>
    <w:multiLevelType w:val="multilevel"/>
    <w:tmpl w:val="2564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5785B"/>
    <w:multiLevelType w:val="multilevel"/>
    <w:tmpl w:val="092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82379"/>
    <w:multiLevelType w:val="multilevel"/>
    <w:tmpl w:val="02E0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52B26"/>
    <w:multiLevelType w:val="hybridMultilevel"/>
    <w:tmpl w:val="35D46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8E36E6"/>
    <w:multiLevelType w:val="multilevel"/>
    <w:tmpl w:val="B5B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54E35"/>
    <w:multiLevelType w:val="multilevel"/>
    <w:tmpl w:val="3E6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C0635B"/>
    <w:multiLevelType w:val="multilevel"/>
    <w:tmpl w:val="D00A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17105"/>
    <w:multiLevelType w:val="hybridMultilevel"/>
    <w:tmpl w:val="43AC8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132AE"/>
    <w:multiLevelType w:val="multilevel"/>
    <w:tmpl w:val="F06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9"/>
  </w:num>
  <w:num w:numId="5">
    <w:abstractNumId w:val="1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13"/>
  </w:num>
  <w:num w:numId="11">
    <w:abstractNumId w:val="4"/>
  </w:num>
  <w:num w:numId="12">
    <w:abstractNumId w:val="18"/>
  </w:num>
  <w:num w:numId="13">
    <w:abstractNumId w:val="15"/>
  </w:num>
  <w:num w:numId="14">
    <w:abstractNumId w:val="26"/>
  </w:num>
  <w:num w:numId="15">
    <w:abstractNumId w:val="28"/>
  </w:num>
  <w:num w:numId="16">
    <w:abstractNumId w:val="0"/>
  </w:num>
  <w:num w:numId="17">
    <w:abstractNumId w:val="5"/>
  </w:num>
  <w:num w:numId="18">
    <w:abstractNumId w:val="1"/>
  </w:num>
  <w:num w:numId="19">
    <w:abstractNumId w:val="6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20"/>
  </w:num>
  <w:num w:numId="25">
    <w:abstractNumId w:val="14"/>
  </w:num>
  <w:num w:numId="26">
    <w:abstractNumId w:val="30"/>
  </w:num>
  <w:num w:numId="27">
    <w:abstractNumId w:val="24"/>
  </w:num>
  <w:num w:numId="28">
    <w:abstractNumId w:val="29"/>
  </w:num>
  <w:num w:numId="29">
    <w:abstractNumId w:val="19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5F4"/>
    <w:rsid w:val="00060806"/>
    <w:rsid w:val="0006372E"/>
    <w:rsid w:val="000A44F0"/>
    <w:rsid w:val="000D6767"/>
    <w:rsid w:val="000E6755"/>
    <w:rsid w:val="001A51DA"/>
    <w:rsid w:val="001D3BC7"/>
    <w:rsid w:val="002953D3"/>
    <w:rsid w:val="002E034D"/>
    <w:rsid w:val="004B740F"/>
    <w:rsid w:val="0057241A"/>
    <w:rsid w:val="005A5546"/>
    <w:rsid w:val="00647874"/>
    <w:rsid w:val="0066242B"/>
    <w:rsid w:val="006805EA"/>
    <w:rsid w:val="006C7CA7"/>
    <w:rsid w:val="0074506F"/>
    <w:rsid w:val="00792480"/>
    <w:rsid w:val="008045F4"/>
    <w:rsid w:val="00806DA0"/>
    <w:rsid w:val="0082008B"/>
    <w:rsid w:val="00854DE0"/>
    <w:rsid w:val="0085501E"/>
    <w:rsid w:val="009070CE"/>
    <w:rsid w:val="00A17165"/>
    <w:rsid w:val="00AB53AF"/>
    <w:rsid w:val="00AD5BBB"/>
    <w:rsid w:val="00AF18C9"/>
    <w:rsid w:val="00B117C4"/>
    <w:rsid w:val="00B91C37"/>
    <w:rsid w:val="00BD7C2F"/>
    <w:rsid w:val="00CC3E6F"/>
    <w:rsid w:val="00D05887"/>
    <w:rsid w:val="00D33B4A"/>
    <w:rsid w:val="00D53454"/>
    <w:rsid w:val="00D55E2F"/>
    <w:rsid w:val="00DF73E2"/>
    <w:rsid w:val="00E261B9"/>
    <w:rsid w:val="00E51B46"/>
    <w:rsid w:val="00EB3188"/>
    <w:rsid w:val="00EE437B"/>
    <w:rsid w:val="00FE7006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57241A"/>
    <w:rPr>
      <w:b/>
      <w:bCs/>
    </w:rPr>
  </w:style>
  <w:style w:type="character" w:customStyle="1" w:styleId="apple-converted-space">
    <w:name w:val="apple-converted-space"/>
    <w:basedOn w:val="a0"/>
    <w:rsid w:val="0057241A"/>
  </w:style>
  <w:style w:type="character" w:styleId="a6">
    <w:name w:val="Hyperlink"/>
    <w:basedOn w:val="a0"/>
    <w:uiPriority w:val="99"/>
    <w:unhideWhenUsed/>
    <w:rsid w:val="005724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1A"/>
  </w:style>
  <w:style w:type="paragraph" w:styleId="a9">
    <w:name w:val="footer"/>
    <w:basedOn w:val="a"/>
    <w:link w:val="aa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1A"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DF73E2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B91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y_dlia_deteiy/konkurs_dlia_deteiy_zayav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11730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Стас</cp:lastModifiedBy>
  <cp:revision>8</cp:revision>
  <dcterms:created xsi:type="dcterms:W3CDTF">2017-04-27T02:13:00Z</dcterms:created>
  <dcterms:modified xsi:type="dcterms:W3CDTF">2017-11-05T09:57:00Z</dcterms:modified>
</cp:coreProperties>
</file>